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81A7" w14:textId="460C3F43" w:rsidR="00696B2D" w:rsidRPr="008F59D1" w:rsidRDefault="00696B2D" w:rsidP="00696B2D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sz w:val="16"/>
          <w:szCs w:val="16"/>
          <w:lang w:eastAsia="ro-RO"/>
        </w:rPr>
      </w:pPr>
      <w:r w:rsidRPr="008F59D1">
        <w:rPr>
          <w:rFonts w:ascii="Calibri" w:eastAsia="Times New Roman" w:hAnsi="Calibri" w:cs="Calibri"/>
          <w:b/>
          <w:bCs/>
          <w:sz w:val="16"/>
          <w:szCs w:val="16"/>
          <w:lang w:eastAsia="ro-RO"/>
        </w:rPr>
        <w:t>ANEXA Nr. 5</w:t>
      </w:r>
      <w:r w:rsidR="001D6508" w:rsidRPr="008F59D1">
        <w:rPr>
          <w:rFonts w:ascii="Calibri" w:eastAsia="Times New Roman" w:hAnsi="Calibri" w:cs="Calibri"/>
          <w:b/>
          <w:bCs/>
          <w:sz w:val="16"/>
          <w:szCs w:val="16"/>
          <w:lang w:eastAsia="ro-RO"/>
        </w:rPr>
        <w:t xml:space="preserve">  </w:t>
      </w:r>
      <w:r w:rsidRPr="008F59D1">
        <w:rPr>
          <w:rFonts w:ascii="Calibri" w:eastAsia="Times New Roman" w:hAnsi="Calibri" w:cs="Calibri"/>
          <w:b/>
          <w:bCs/>
          <w:sz w:val="16"/>
          <w:szCs w:val="16"/>
          <w:lang w:eastAsia="ro-RO"/>
        </w:rPr>
        <w:t>la regulament</w:t>
      </w:r>
    </w:p>
    <w:p w14:paraId="332BA5FB" w14:textId="77777777" w:rsidR="001D6508" w:rsidRPr="001D6508" w:rsidRDefault="001D6508" w:rsidP="001D6508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sz w:val="20"/>
          <w:szCs w:val="20"/>
          <w:lang w:eastAsia="ro-RO"/>
        </w:rPr>
      </w:pPr>
    </w:p>
    <w:p w14:paraId="01FEC90D" w14:textId="2C8B4AA7" w:rsidR="00696B2D" w:rsidRPr="001D6508" w:rsidRDefault="00696B2D" w:rsidP="00696B2D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24"/>
          <w:szCs w:val="24"/>
          <w:lang w:eastAsia="ro-RO"/>
        </w:rPr>
        <w:t>PROCES-VERBAL DE SUSPENDARE</w:t>
      </w:r>
      <w:r w:rsidRPr="001D6508">
        <w:rPr>
          <w:rFonts w:ascii="Calibri" w:eastAsia="Times New Roman" w:hAnsi="Calibri" w:cs="Calibri"/>
          <w:b/>
          <w:bCs/>
          <w:sz w:val="24"/>
          <w:szCs w:val="24"/>
          <w:lang w:eastAsia="ro-RO"/>
        </w:rPr>
        <w:br/>
        <w:t>a procesului de recepţie finală</w:t>
      </w:r>
      <w:r w:rsidRPr="001D6508">
        <w:rPr>
          <w:rFonts w:ascii="Calibri" w:eastAsia="Times New Roman" w:hAnsi="Calibri" w:cs="Calibri"/>
          <w:b/>
          <w:bCs/>
          <w:sz w:val="24"/>
          <w:szCs w:val="24"/>
          <w:lang w:eastAsia="ro-RO"/>
        </w:rPr>
        <w:br/>
        <w:t>Nr. . . . . . . . . . . din . . . . . . . . . .</w:t>
      </w:r>
    </w:p>
    <w:p w14:paraId="16422450" w14:textId="77777777" w:rsidR="001D6508" w:rsidRPr="001D6508" w:rsidRDefault="001D6508" w:rsidP="001D6508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sz w:val="17"/>
          <w:szCs w:val="17"/>
          <w:lang w:eastAsia="ro-RO"/>
        </w:rPr>
      </w:pPr>
    </w:p>
    <w:p w14:paraId="2673A1FC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privind execuţia lucrărilor de construcţii aferente investiţiei , lucrări executate în cadrul Contractului nr. .din . . încheiat între  şi .</w:t>
      </w:r>
    </w:p>
    <w:p w14:paraId="3D1A051C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1.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Imobilul care face obiectul investiţiei se identifică după cum urmează:</w:t>
      </w:r>
    </w:p>
    <w:p w14:paraId="2A42D55F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-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adresa administrativă</w:t>
      </w:r>
    </w:p>
    <w:p w14:paraId="61005AF4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-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număr cadastral/număr topografic</w:t>
      </w:r>
    </w:p>
    <w:p w14:paraId="65AE1A61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-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număr carte funciară</w:t>
      </w:r>
    </w:p>
    <w:p w14:paraId="6336EFFA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2.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Lucrările au fost supuse recepţiei la terminarea lucrărilor şi prin Procesul-verbal nr. . . . . . . . . . ./ . . . . . . . . . ., comisia de recepţie la terminarea lucrărilor a propus: . . . . . . . . . . .</w:t>
      </w:r>
    </w:p>
    <w:p w14:paraId="4DA12382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3.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Termenul de garanţie al lucrărilor: .</w:t>
      </w:r>
    </w:p>
    <w:p w14:paraId="39DC1C53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4.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Comisia de recepţie finală şi-a desfăşurat activitatea de la . . până la ., fiind formată din:</w:t>
      </w:r>
    </w:p>
    <w:p w14:paraId="4C377DC9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Preşedinte: (nume şi prenume) . .</w:t>
      </w:r>
    </w:p>
    <w:p w14:paraId="07E15580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Membri:</w:t>
      </w:r>
    </w:p>
    <w:p w14:paraId="6A99BBEE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(nume şi prenume, autoritatea publică care i-a desemnat)</w:t>
      </w:r>
    </w:p>
    <w:p w14:paraId="26CB8EA7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6A2C5370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4189E76C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627FFE1D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63447D3E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02F6D325" w14:textId="5E1AEAF0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3F25FFE8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5.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Au mai fost prezenţi: (nume şi prenume, calitatea, semnătura)</w:t>
      </w:r>
    </w:p>
    <w:p w14:paraId="2FD74CCF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71AA7FC2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34F41828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134F98EA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6FAA0F70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49CDFCA5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În urma examinării lucrării comisia de recepţie finală a constatat următoarele:</w:t>
      </w:r>
    </w:p>
    <w:p w14:paraId="7E622D30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6.1.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Lucrările au fost complet terminate la data de . .</w:t>
      </w:r>
    </w:p>
    <w:p w14:paraId="176C962E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6.2.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Construcţia s-a comportat/nu s-a comportat corespunzător în perioada de la terminarea ei la data de  până în prezent, respectiv pe o durată de . luni, viciile apărute, altele decât cele rezultate din exploatarea necorespunzătoare a construcţiei constatate de comisie fiind enumerate în anexa nr. 1 la prezentul proces-verbal.</w:t>
      </w:r>
    </w:p>
    <w:p w14:paraId="3BCA3369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7.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În urma constatărilor făcute, comisia de recepţie decide suspendarea procesului de recepţie finală, stabilind, împreună cu executantul, un termen de remediere de . . . . . . . . . . zile.</w:t>
      </w:r>
    </w:p>
    <w:p w14:paraId="57230EAC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8.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Comisia de recepţie motivează decizia luată prin:</w:t>
      </w:r>
    </w:p>
    <w:p w14:paraId="76F6B9EB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7247599D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3645D5F2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9.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Comisia de recepţie recomandă luarea următoarelor măsuri:</w:t>
      </w:r>
    </w:p>
    <w:p w14:paraId="302D6CC6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59B2A2D2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351D49A7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10.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Prezentul proces-verbal, conţinând . . . . . . . . . . file şi anexe numerotate, cu un total de . . . . . . . . . . file, a fost încheiat astăzi, . . . . . . . . . ., în . . . . . . . . . . exemplare.</w:t>
      </w:r>
    </w:p>
    <w:p w14:paraId="3F9F4CB5" w14:textId="77777777" w:rsidR="00696B2D" w:rsidRPr="001D6508" w:rsidRDefault="00696B2D" w:rsidP="001D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1D6508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11.</w:t>
      </w:r>
      <w:r w:rsidRPr="001D6508">
        <w:rPr>
          <w:rFonts w:ascii="Calibri" w:eastAsia="Times New Roman" w:hAnsi="Calibri" w:cs="Calibri"/>
          <w:sz w:val="17"/>
          <w:szCs w:val="17"/>
          <w:lang w:eastAsia="ro-RO"/>
        </w:rPr>
        <w:t> Alte menţiuni . . . . . . . . . .</w:t>
      </w:r>
    </w:p>
    <w:tbl>
      <w:tblPr>
        <w:tblW w:w="56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3486"/>
        <w:gridCol w:w="2101"/>
      </w:tblGrid>
      <w:tr w:rsidR="001D6508" w:rsidRPr="001D6508" w14:paraId="429704B1" w14:textId="77777777" w:rsidTr="005A777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E88B4" w14:textId="77777777" w:rsidR="00696B2D" w:rsidRPr="001D6508" w:rsidRDefault="00696B2D" w:rsidP="005A7774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F5023" w14:textId="77777777" w:rsidR="00696B2D" w:rsidRPr="001D6508" w:rsidRDefault="00696B2D" w:rsidP="005A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21407" w14:textId="77777777" w:rsidR="00696B2D" w:rsidRPr="001D6508" w:rsidRDefault="00696B2D" w:rsidP="005A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</w:tr>
      <w:tr w:rsidR="001D6508" w:rsidRPr="001D6508" w14:paraId="77042C19" w14:textId="77777777" w:rsidTr="005A77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BE453" w14:textId="77777777" w:rsidR="00696B2D" w:rsidRPr="001D6508" w:rsidRDefault="00696B2D" w:rsidP="005A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31ED2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Comisia de recepţie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20986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</w:tr>
      <w:tr w:rsidR="001D6508" w:rsidRPr="001D6508" w14:paraId="04B2E184" w14:textId="77777777" w:rsidTr="005A77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CB3CA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A3E33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Preşedinte: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10111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(semnătura)</w:t>
            </w:r>
          </w:p>
        </w:tc>
      </w:tr>
      <w:tr w:rsidR="001D6508" w:rsidRPr="001D6508" w14:paraId="2EF28825" w14:textId="77777777" w:rsidTr="005A7774">
        <w:trPr>
          <w:trHeight w:val="16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22D7D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7F883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Membri: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5AD34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</w:tr>
      <w:tr w:rsidR="001D6508" w:rsidRPr="001D6508" w14:paraId="3B1821A8" w14:textId="77777777" w:rsidTr="005A77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DCEA1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CD281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Alţi participanţi: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4546F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</w:tr>
      <w:tr w:rsidR="001D6508" w:rsidRPr="001D6508" w14:paraId="24156501" w14:textId="77777777" w:rsidTr="005A77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031F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494F9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Proiectant: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4170F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. . . . . . . . . .</w:t>
            </w:r>
          </w:p>
        </w:tc>
      </w:tr>
      <w:tr w:rsidR="001D6508" w:rsidRPr="001D6508" w14:paraId="0DB665D7" w14:textId="77777777" w:rsidTr="005A77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0A6EF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11B47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Executant:</w:t>
            </w: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067AD" w14:textId="77777777" w:rsidR="00696B2D" w:rsidRPr="001D6508" w:rsidRDefault="00696B2D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1D6508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. . . . . . . . . .</w:t>
            </w:r>
          </w:p>
        </w:tc>
      </w:tr>
    </w:tbl>
    <w:p w14:paraId="08B97FE4" w14:textId="77777777" w:rsidR="00521614" w:rsidRPr="001D6508" w:rsidRDefault="00521614"/>
    <w:sectPr w:rsidR="00521614" w:rsidRPr="001D6508" w:rsidSect="008F59D1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F8"/>
    <w:rsid w:val="001D6508"/>
    <w:rsid w:val="00521614"/>
    <w:rsid w:val="00696B2D"/>
    <w:rsid w:val="006B7CF8"/>
    <w:rsid w:val="008269BB"/>
    <w:rsid w:val="008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F003"/>
  <w15:chartTrackingRefBased/>
  <w15:docId w15:val="{D46D03C1-FF37-4664-A507-3521FD85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Urbanism</cp:lastModifiedBy>
  <cp:revision>5</cp:revision>
  <cp:lastPrinted>2022-05-06T09:21:00Z</cp:lastPrinted>
  <dcterms:created xsi:type="dcterms:W3CDTF">2022-04-21T07:22:00Z</dcterms:created>
  <dcterms:modified xsi:type="dcterms:W3CDTF">2022-05-06T09:21:00Z</dcterms:modified>
</cp:coreProperties>
</file>